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C919C" w14:textId="77777777" w:rsidR="00EA012E" w:rsidRDefault="00ED71CE">
      <w:pPr>
        <w:jc w:val="center"/>
        <w:rPr>
          <w:lang w:eastAsia="ko-KR"/>
        </w:rPr>
      </w:pPr>
      <w:r>
        <w:rPr>
          <w:b/>
          <w:sz w:val="40"/>
          <w:lang w:eastAsia="ko-KR"/>
        </w:rPr>
        <w:t>국민권익위원회 집단 고충민원서</w:t>
      </w:r>
    </w:p>
    <w:p w14:paraId="7D4B0627" w14:textId="77777777" w:rsidR="00EA012E" w:rsidRDefault="00ED71CE">
      <w:pPr>
        <w:jc w:val="center"/>
        <w:rPr>
          <w:lang w:eastAsia="ko-KR"/>
        </w:rPr>
      </w:pPr>
      <w:r>
        <w:rPr>
          <w:b/>
          <w:sz w:val="22"/>
          <w:lang w:eastAsia="ko-KR"/>
        </w:rPr>
        <w:t>군인·군무원 성과상여금 통합평정에 따른 집단적 고충의 조사·피해구제·제도개선 요청</w:t>
      </w:r>
    </w:p>
    <w:p w14:paraId="4238095E" w14:textId="549E89EE" w:rsidR="00EA012E" w:rsidRDefault="00ED71CE">
      <w:pPr>
        <w:jc w:val="center"/>
        <w:rPr>
          <w:lang w:eastAsia="ko-KR"/>
        </w:rPr>
      </w:pPr>
      <w:r>
        <w:rPr>
          <w:sz w:val="18"/>
          <w:lang w:eastAsia="ko-KR"/>
        </w:rPr>
        <w:t>전국군무원연대 | 2026. 1</w:t>
      </w:r>
      <w:r w:rsidR="00184D31">
        <w:rPr>
          <w:sz w:val="18"/>
          <w:lang w:eastAsia="ko-KR"/>
        </w:rPr>
        <w:t>1.</w:t>
      </w:r>
    </w:p>
    <w:p w14:paraId="7ACC3715" w14:textId="77777777" w:rsidR="00EA012E" w:rsidRDefault="00EA012E">
      <w:pPr>
        <w:rPr>
          <w:lang w:eastAsia="ko-KR"/>
        </w:rPr>
      </w:pPr>
    </w:p>
    <w:p w14:paraId="076A1BF7" w14:textId="77777777" w:rsidR="00EA012E" w:rsidRDefault="00ED71CE">
      <w:pPr>
        <w:pStyle w:val="1"/>
        <w:rPr>
          <w:lang w:eastAsia="ko-KR"/>
        </w:rPr>
      </w:pPr>
      <w:r>
        <w:rPr>
          <w:lang w:eastAsia="ko-KR"/>
        </w:rPr>
        <w:t xml:space="preserve">1. </w:t>
      </w:r>
      <w:r>
        <w:rPr>
          <w:lang w:eastAsia="ko-KR"/>
        </w:rPr>
        <w:t>신청</w:t>
      </w:r>
      <w:r>
        <w:rPr>
          <w:lang w:eastAsia="ko-KR"/>
        </w:rPr>
        <w:t xml:space="preserve"> </w:t>
      </w:r>
      <w:r>
        <w:rPr>
          <w:lang w:eastAsia="ko-KR"/>
        </w:rPr>
        <w:t>취지</w:t>
      </w:r>
    </w:p>
    <w:p w14:paraId="0CBF859C" w14:textId="77777777" w:rsidR="00EA012E" w:rsidRDefault="00ED71CE">
      <w:pPr>
        <w:spacing w:after="100" w:line="300" w:lineRule="auto"/>
        <w:rPr>
          <w:lang w:eastAsia="ko-KR"/>
        </w:rPr>
      </w:pPr>
      <w:r>
        <w:rPr>
          <w:lang w:eastAsia="ko-KR"/>
        </w:rPr>
        <w:t xml:space="preserve">본 민원은 특정 개인의 등급을 올려 달라는 요구가 아니라, 동일한 평가구조가 다수 군무원에게 반복 적용되는 과정에서 구조적 고충과 경제적 불이익이 발생했는지를 조사하고, 피해가 확인된 경우 구제와 제도개선을 요구하는 집단 </w:t>
      </w:r>
      <w:proofErr w:type="spellStart"/>
      <w:r>
        <w:rPr>
          <w:lang w:eastAsia="ko-KR"/>
        </w:rPr>
        <w:t>고충민원입니다</w:t>
      </w:r>
      <w:proofErr w:type="spellEnd"/>
      <w:r>
        <w:rPr>
          <w:lang w:eastAsia="ko-KR"/>
        </w:rPr>
        <w:t>.</w:t>
      </w:r>
    </w:p>
    <w:p w14:paraId="2A7571F6" w14:textId="77777777" w:rsidR="00EA012E" w:rsidRDefault="00ED71CE">
      <w:pPr>
        <w:spacing w:after="100" w:line="300" w:lineRule="auto"/>
        <w:rPr>
          <w:lang w:eastAsia="ko-KR"/>
        </w:rPr>
      </w:pPr>
      <w:r>
        <w:rPr>
          <w:b/>
          <w:lang w:eastAsia="ko-KR"/>
        </w:rPr>
        <w:t>성과상여금은 개인의 보수와 직결됩니다. 그 평가 경쟁단위가 변경되었다면 당사자는 최소한 자신이 누구와 어떤 기준으로 경쟁·평가되는지 알 수 있어야 합니다. 다수 군무원이 이러한 변경 사실을 충분히 인지하지 못한 상태였다면 공표·설명·의견수렴의 실태를 반드시 확인할 필요가 있습니다.</w:t>
      </w:r>
    </w:p>
    <w:p w14:paraId="76A1BE5C" w14:textId="77777777" w:rsidR="00EA012E" w:rsidRDefault="00ED71CE">
      <w:pPr>
        <w:pStyle w:val="1"/>
        <w:rPr>
          <w:lang w:eastAsia="ko-KR"/>
        </w:rPr>
      </w:pPr>
      <w:r>
        <w:rPr>
          <w:lang w:eastAsia="ko-KR"/>
        </w:rPr>
        <w:t xml:space="preserve">2. </w:t>
      </w:r>
      <w:r>
        <w:rPr>
          <w:lang w:eastAsia="ko-KR"/>
        </w:rPr>
        <w:t>고충</w:t>
      </w:r>
      <w:r>
        <w:rPr>
          <w:lang w:eastAsia="ko-KR"/>
        </w:rPr>
        <w:t xml:space="preserve"> </w:t>
      </w:r>
      <w:r>
        <w:rPr>
          <w:lang w:eastAsia="ko-KR"/>
        </w:rPr>
        <w:t>발생</w:t>
      </w:r>
      <w:r>
        <w:rPr>
          <w:lang w:eastAsia="ko-KR"/>
        </w:rPr>
        <w:t xml:space="preserve"> </w:t>
      </w:r>
      <w:r>
        <w:rPr>
          <w:lang w:eastAsia="ko-KR"/>
        </w:rPr>
        <w:t>정황</w:t>
      </w:r>
    </w:p>
    <w:p w14:paraId="3610C104" w14:textId="377B3DFC" w:rsidR="00EA012E" w:rsidRDefault="00ED71CE">
      <w:pPr>
        <w:spacing w:after="100" w:line="300" w:lineRule="auto"/>
        <w:rPr>
          <w:lang w:eastAsia="ko-KR"/>
        </w:rPr>
      </w:pPr>
      <w:r>
        <w:rPr>
          <w:lang w:eastAsia="ko-KR"/>
        </w:rPr>
        <w:t xml:space="preserve">확보된 자료를 분석한 결과, 통합평가로 표시된 9개 사례의 평균 </w:t>
      </w:r>
      <w:r>
        <w:t>Δ</w:t>
      </w:r>
      <w:r>
        <w:rPr>
          <w:lang w:eastAsia="ko-KR"/>
        </w:rPr>
        <w:t xml:space="preserve">D는 +7.4%p였고 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5개 사례는 +0.9%p였습니다. 통합 사례 가운데 </w:t>
      </w:r>
      <w:r w:rsidR="00184D31">
        <w:rPr>
          <w:lang w:eastAsia="ko-KR"/>
        </w:rPr>
        <w:t>A</w:t>
      </w:r>
      <w:r>
        <w:rPr>
          <w:lang w:eastAsia="ko-KR"/>
        </w:rPr>
        <w:t xml:space="preserve">여단 2024년 +14.6%p, 2026년 +25.5%p, </w:t>
      </w:r>
      <w:r w:rsidR="00184D31">
        <w:rPr>
          <w:lang w:eastAsia="ko-KR"/>
        </w:rPr>
        <w:t>B</w:t>
      </w:r>
      <w:r>
        <w:rPr>
          <w:lang w:eastAsia="ko-KR"/>
        </w:rPr>
        <w:t xml:space="preserve">단 2026년 +27.5%p 등 군무원의 </w:t>
      </w:r>
      <w:proofErr w:type="spellStart"/>
      <w:r>
        <w:rPr>
          <w:lang w:eastAsia="ko-KR"/>
        </w:rPr>
        <w:t>하방편향</w:t>
      </w:r>
      <w:proofErr w:type="spellEnd"/>
      <w:r>
        <w:rPr>
          <w:lang w:eastAsia="ko-KR"/>
        </w:rPr>
        <w:t xml:space="preserve"> 격차가 크게 관찰된 사례가 있습니다. 반면 통합 사례 중 0.0%p 사례도 있어, 현재 자료만으로 통합평정 자체가 모든 불이익의 원인이라고 단정하지 않고 국방부가 보유한 전체 원자료를 통한 전수검증이 필요합니다.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EA012E" w14:paraId="5C40B55F" w14:textId="77777777">
        <w:trPr>
          <w:jc w:val="center"/>
        </w:trPr>
        <w:tc>
          <w:tcPr>
            <w:tcW w:w="2493" w:type="dxa"/>
            <w:shd w:val="clear" w:color="auto" w:fill="D9EAF7"/>
            <w:vAlign w:val="center"/>
          </w:tcPr>
          <w:p w14:paraId="3BC97804" w14:textId="77777777" w:rsidR="00EA012E" w:rsidRDefault="00ED71CE">
            <w:pPr>
              <w:jc w:val="center"/>
            </w:pPr>
            <w:proofErr w:type="spellStart"/>
            <w:r>
              <w:t>구분</w:t>
            </w:r>
            <w:proofErr w:type="spellEnd"/>
          </w:p>
        </w:tc>
        <w:tc>
          <w:tcPr>
            <w:tcW w:w="2493" w:type="dxa"/>
            <w:shd w:val="clear" w:color="auto" w:fill="D9EAF7"/>
            <w:vAlign w:val="center"/>
          </w:tcPr>
          <w:p w14:paraId="3B0E08D2" w14:textId="77777777" w:rsidR="00EA012E" w:rsidRDefault="00ED71CE">
            <w:pPr>
              <w:jc w:val="center"/>
            </w:pPr>
            <w:r>
              <w:t>사례수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24753230" w14:textId="77777777" w:rsidR="00EA012E" w:rsidRDefault="00ED71CE">
            <w:pPr>
              <w:jc w:val="center"/>
            </w:pPr>
            <w:r>
              <w:t>평균 ΔD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3F13235E" w14:textId="77777777" w:rsidR="00EA012E" w:rsidRDefault="00ED71CE">
            <w:pPr>
              <w:jc w:val="center"/>
            </w:pPr>
            <w:r>
              <w:t>최대 ΔD</w:t>
            </w:r>
          </w:p>
        </w:tc>
      </w:tr>
      <w:tr w:rsidR="00EA012E" w14:paraId="49808743" w14:textId="77777777">
        <w:trPr>
          <w:jc w:val="center"/>
        </w:trPr>
        <w:tc>
          <w:tcPr>
            <w:tcW w:w="2493" w:type="dxa"/>
            <w:vAlign w:val="center"/>
          </w:tcPr>
          <w:p w14:paraId="397AF0C1" w14:textId="77777777" w:rsidR="00EA012E" w:rsidRDefault="00ED71CE">
            <w:pPr>
              <w:jc w:val="center"/>
            </w:pPr>
            <w:r>
              <w:t>비통합 / 통합</w:t>
            </w:r>
          </w:p>
        </w:tc>
        <w:tc>
          <w:tcPr>
            <w:tcW w:w="2493" w:type="dxa"/>
            <w:vAlign w:val="center"/>
          </w:tcPr>
          <w:p w14:paraId="3C72DD87" w14:textId="77777777" w:rsidR="00EA012E" w:rsidRDefault="00ED71CE">
            <w:pPr>
              <w:jc w:val="center"/>
            </w:pPr>
            <w:r>
              <w:t>5 / 9</w:t>
            </w:r>
          </w:p>
        </w:tc>
        <w:tc>
          <w:tcPr>
            <w:tcW w:w="2493" w:type="dxa"/>
            <w:vAlign w:val="center"/>
          </w:tcPr>
          <w:p w14:paraId="1DA94D7A" w14:textId="77777777" w:rsidR="00EA012E" w:rsidRDefault="00ED71CE">
            <w:pPr>
              <w:jc w:val="center"/>
            </w:pPr>
            <w:r>
              <w:t>+0.9%p / +7.4%p</w:t>
            </w:r>
          </w:p>
        </w:tc>
        <w:tc>
          <w:tcPr>
            <w:tcW w:w="2493" w:type="dxa"/>
            <w:vAlign w:val="center"/>
          </w:tcPr>
          <w:p w14:paraId="030DF51A" w14:textId="77777777" w:rsidR="00EA012E" w:rsidRDefault="00ED71CE">
            <w:pPr>
              <w:jc w:val="center"/>
            </w:pPr>
            <w:r>
              <w:t>통합 +27.5%p</w:t>
            </w:r>
          </w:p>
        </w:tc>
      </w:tr>
    </w:tbl>
    <w:p w14:paraId="62D2049C" w14:textId="0E05B8D4" w:rsidR="00EA012E" w:rsidRDefault="00ED71CE">
      <w:pPr>
        <w:spacing w:after="100" w:line="300" w:lineRule="auto"/>
        <w:rPr>
          <w:lang w:eastAsia="ko-KR"/>
        </w:rPr>
      </w:pPr>
      <w:r>
        <w:rPr>
          <w:lang w:eastAsia="ko-KR"/>
        </w:rPr>
        <w:t xml:space="preserve">※ </w:t>
      </w:r>
      <w:r>
        <w:t>Δ</w:t>
      </w:r>
      <w:r>
        <w:rPr>
          <w:lang w:eastAsia="ko-KR"/>
        </w:rPr>
        <w:t xml:space="preserve">D는 (C+D)-(S+A)의 군무원-군인 간 차이를 나타내는 자체 </w:t>
      </w:r>
      <w:proofErr w:type="spellStart"/>
      <w:r>
        <w:rPr>
          <w:lang w:eastAsia="ko-KR"/>
        </w:rPr>
        <w:t>선별지표이며</w:t>
      </w:r>
      <w:proofErr w:type="spellEnd"/>
      <w:r>
        <w:rPr>
          <w:lang w:eastAsia="ko-KR"/>
        </w:rPr>
        <w:t>, 인과관계나 위법성을 확정하는 지표가 아닙니다.</w:t>
      </w:r>
    </w:p>
    <w:p w14:paraId="0C904D0C" w14:textId="16E88966" w:rsidR="00184D31" w:rsidRDefault="00184D31">
      <w:pPr>
        <w:spacing w:after="100" w:line="300" w:lineRule="auto"/>
        <w:rPr>
          <w:lang w:eastAsia="ko-KR"/>
        </w:rPr>
      </w:pPr>
    </w:p>
    <w:p w14:paraId="71EBBED5" w14:textId="77777777" w:rsidR="00184D31" w:rsidRDefault="00184D31">
      <w:pPr>
        <w:spacing w:after="100" w:line="300" w:lineRule="auto"/>
        <w:rPr>
          <w:rFonts w:hint="eastAsia"/>
          <w:lang w:eastAsia="ko-KR"/>
        </w:rPr>
      </w:pPr>
    </w:p>
    <w:p w14:paraId="2E07BB66" w14:textId="77777777" w:rsidR="00EA012E" w:rsidRDefault="00ED71CE">
      <w:pPr>
        <w:pStyle w:val="1"/>
      </w:pPr>
      <w:r>
        <w:lastRenderedPageBreak/>
        <w:t xml:space="preserve">3. </w:t>
      </w:r>
      <w:proofErr w:type="spellStart"/>
      <w:r>
        <w:t>조사</w:t>
      </w:r>
      <w:proofErr w:type="spellEnd"/>
      <w:r>
        <w:t xml:space="preserve"> </w:t>
      </w:r>
      <w:r>
        <w:t>및</w:t>
      </w:r>
      <w:r>
        <w:t xml:space="preserve"> </w:t>
      </w:r>
      <w:proofErr w:type="spellStart"/>
      <w:r>
        <w:t>시정</w:t>
      </w:r>
      <w:proofErr w:type="spellEnd"/>
      <w:r>
        <w:t xml:space="preserve"> </w:t>
      </w:r>
      <w:r>
        <w:t>요구</w:t>
      </w:r>
    </w:p>
    <w:p w14:paraId="79AD1304" w14:textId="77777777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국방부가 군인·군무원 통합평정 또는 동일 경쟁단위를 운영하게 된 경위와 근거를 조사해 주십시오.</w:t>
      </w:r>
    </w:p>
    <w:p w14:paraId="7FBF6DEB" w14:textId="77777777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전체 군무원에게 변경내용이 언제, 어떤 방법으로 공표·통지·교육되었는지 확인해 주십시오.</w:t>
      </w:r>
    </w:p>
    <w:p w14:paraId="6DE8DF1B" w14:textId="606204BD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시행 전 군무원 대상 설문·의견조회·협의 또는 이해관계자 의견수렴이 있었는지 조사해 주십시오.</w:t>
      </w:r>
    </w:p>
    <w:p w14:paraId="19C41010" w14:textId="77777777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통합/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평가집단별 신분·직급 구성, 평가위원 구성, 점수·등급조정, 등급분포와 지급액을 결합하여 반복적 불이익 여부를 조사해 주십시오.</w:t>
      </w:r>
    </w:p>
    <w:p w14:paraId="11A8F607" w14:textId="77777777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불합리한 불이익이 확인된 신청인 및 동일 조건의 군무원에 대해 재심사, 지급액 재검토·정산 등 실질적인 피해구제 방안을 마련하도록 권고해 주십시오.</w:t>
      </w:r>
    </w:p>
    <w:p w14:paraId="19F33792" w14:textId="77777777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평가단위 분리 또는 직무특성 반영, 군무원 참여 평가, 사전 공표·의견수렴, 사후 통계검증 등 재발방지 제도개선을 권고해 주십시오.</w:t>
      </w:r>
    </w:p>
    <w:p w14:paraId="22A7AB64" w14:textId="77777777" w:rsidR="00EA012E" w:rsidRDefault="00ED71CE">
      <w:pPr>
        <w:pStyle w:val="a"/>
        <w:spacing w:after="60"/>
        <w:rPr>
          <w:lang w:eastAsia="ko-KR"/>
        </w:rPr>
      </w:pPr>
      <w:r>
        <w:rPr>
          <w:lang w:eastAsia="ko-KR"/>
        </w:rPr>
        <w:t>제도 설계·집행 과정에서 중대한 절차상 하자나 부당한 업무처리가 확인되는 경우 관계기관이 책임소재를 규명하고 필요한 인사·감사상 조치를 취하도록 의견을 표명해 주십시오.</w:t>
      </w:r>
    </w:p>
    <w:p w14:paraId="1566DC85" w14:textId="77777777" w:rsidR="00EA012E" w:rsidRDefault="00ED71CE">
      <w:pPr>
        <w:pStyle w:val="1"/>
        <w:rPr>
          <w:lang w:eastAsia="ko-KR"/>
        </w:rPr>
      </w:pPr>
      <w:r>
        <w:rPr>
          <w:lang w:eastAsia="ko-KR"/>
        </w:rPr>
        <w:t xml:space="preserve">4. </w:t>
      </w:r>
      <w:r>
        <w:rPr>
          <w:lang w:eastAsia="ko-KR"/>
        </w:rPr>
        <w:t>집단민원</w:t>
      </w:r>
      <w:r>
        <w:rPr>
          <w:lang w:eastAsia="ko-KR"/>
        </w:rPr>
        <w:t xml:space="preserve"> </w:t>
      </w:r>
      <w:r>
        <w:rPr>
          <w:lang w:eastAsia="ko-KR"/>
        </w:rPr>
        <w:t>신청인</w:t>
      </w:r>
      <w:r>
        <w:rPr>
          <w:lang w:eastAsia="ko-KR"/>
        </w:rPr>
        <w:t xml:space="preserve"> </w:t>
      </w:r>
      <w:r>
        <w:rPr>
          <w:lang w:eastAsia="ko-KR"/>
        </w:rPr>
        <w:t>공통</w:t>
      </w:r>
      <w:r>
        <w:rPr>
          <w:lang w:eastAsia="ko-KR"/>
        </w:rPr>
        <w:t xml:space="preserve"> </w:t>
      </w:r>
      <w:r>
        <w:rPr>
          <w:lang w:eastAsia="ko-KR"/>
        </w:rPr>
        <w:t>진술</w:t>
      </w:r>
      <w:r>
        <w:rPr>
          <w:lang w:eastAsia="ko-KR"/>
        </w:rPr>
        <w:t xml:space="preserve"> </w:t>
      </w:r>
      <w:r>
        <w:rPr>
          <w:lang w:eastAsia="ko-KR"/>
        </w:rPr>
        <w:t>취지</w:t>
      </w:r>
    </w:p>
    <w:p w14:paraId="26268ED8" w14:textId="77777777" w:rsidR="00EA012E" w:rsidRDefault="00ED71CE">
      <w:pPr>
        <w:spacing w:after="100" w:line="300" w:lineRule="auto"/>
        <w:rPr>
          <w:lang w:eastAsia="ko-KR"/>
        </w:rPr>
      </w:pPr>
      <w:r>
        <w:rPr>
          <w:lang w:eastAsia="ko-KR"/>
        </w:rPr>
        <w:t xml:space="preserve">신청인들은 성과상여금 평가방식의 변경과 군인·군무원 간 경쟁단위 구성에 관하여 충분한 사전 설명을 받았는지 여부, 자신의 평가·지급 결과에 어떤 영향을 받았는지를 </w:t>
      </w:r>
      <w:proofErr w:type="spellStart"/>
      <w:r>
        <w:rPr>
          <w:lang w:eastAsia="ko-KR"/>
        </w:rPr>
        <w:t>확인받고자</w:t>
      </w:r>
      <w:proofErr w:type="spellEnd"/>
      <w:r>
        <w:rPr>
          <w:lang w:eastAsia="ko-KR"/>
        </w:rPr>
        <w:t xml:space="preserve"> 합니다. 본 민원은 특정 개인의 특혜가 아니라 동일 제도 아래 놓인 군무원 전체의 권익 보호를 목적으로 합니다.</w:t>
      </w:r>
    </w:p>
    <w:p w14:paraId="3042B49C" w14:textId="77777777" w:rsidR="00EA012E" w:rsidRDefault="00ED71CE">
      <w:pPr>
        <w:pStyle w:val="1"/>
      </w:pPr>
      <w:r>
        <w:t xml:space="preserve">5. </w:t>
      </w:r>
      <w:proofErr w:type="spellStart"/>
      <w:r>
        <w:t>첨부자료</w:t>
      </w:r>
      <w:proofErr w:type="spellEnd"/>
    </w:p>
    <w:p w14:paraId="0A178ABC" w14:textId="77777777" w:rsidR="00EA012E" w:rsidRDefault="00ED71CE">
      <w:pPr>
        <w:pStyle w:val="a0"/>
        <w:spacing w:after="60"/>
        <w:rPr>
          <w:lang w:eastAsia="ko-KR"/>
        </w:rPr>
      </w:pPr>
      <w:r>
        <w:rPr>
          <w:lang w:eastAsia="ko-KR"/>
        </w:rPr>
        <w:t>집단 고충민원 참여자 명부 및 대표자 선정서</w:t>
      </w:r>
    </w:p>
    <w:p w14:paraId="4431FB67" w14:textId="77777777" w:rsidR="00EA012E" w:rsidRDefault="00ED71CE">
      <w:pPr>
        <w:pStyle w:val="a0"/>
        <w:spacing w:after="60"/>
        <w:rPr>
          <w:lang w:eastAsia="ko-KR"/>
        </w:rPr>
      </w:pPr>
      <w:r>
        <w:rPr>
          <w:lang w:eastAsia="ko-KR"/>
        </w:rPr>
        <w:t>성과상여금 지침·공문 및 평가자료</w:t>
      </w:r>
    </w:p>
    <w:p w14:paraId="4C868598" w14:textId="714F1E3A" w:rsidR="00EA012E" w:rsidRDefault="00184D31">
      <w:pPr>
        <w:pStyle w:val="a0"/>
        <w:spacing w:after="60"/>
        <w:rPr>
          <w:lang w:eastAsia="ko-KR"/>
        </w:rPr>
      </w:pPr>
      <w:r>
        <w:rPr>
          <w:rFonts w:hint="eastAsia"/>
          <w:lang w:eastAsia="ko-KR"/>
        </w:rPr>
        <w:t xml:space="preserve">확보된 </w:t>
      </w:r>
      <w:proofErr w:type="spellStart"/>
      <w:r w:rsidR="00ED71CE">
        <w:rPr>
          <w:lang w:eastAsia="ko-KR"/>
        </w:rPr>
        <w:t>신분별</w:t>
      </w:r>
      <w:proofErr w:type="spellEnd"/>
      <w:r w:rsidR="00ED71CE">
        <w:rPr>
          <w:lang w:eastAsia="ko-KR"/>
        </w:rPr>
        <w:t xml:space="preserve"> 등급분포 분석표</w:t>
      </w:r>
    </w:p>
    <w:p w14:paraId="68AC1667" w14:textId="77777777" w:rsidR="00184D31" w:rsidRDefault="00184D31">
      <w:pPr>
        <w:spacing w:after="100" w:line="300" w:lineRule="auto"/>
        <w:rPr>
          <w:lang w:eastAsia="ko-KR"/>
        </w:rPr>
      </w:pPr>
    </w:p>
    <w:p w14:paraId="6436E8FB" w14:textId="03477DA7" w:rsidR="00EA012E" w:rsidRDefault="00ED71CE" w:rsidP="00184D31">
      <w:pPr>
        <w:spacing w:after="100" w:line="300" w:lineRule="auto"/>
        <w:ind w:firstLineChars="600" w:firstLine="1260"/>
        <w:rPr>
          <w:lang w:eastAsia="ko-KR"/>
        </w:rPr>
      </w:pPr>
      <w:r>
        <w:rPr>
          <w:lang w:eastAsia="ko-KR"/>
        </w:rPr>
        <w:t>신청단체: 전국군무원연대    선정대표자: ____________________    연락처: ____________________</w:t>
      </w:r>
    </w:p>
    <w:sectPr w:rsidR="00EA012E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86879" w14:textId="77777777" w:rsidR="00A01F02" w:rsidRDefault="00A01F02" w:rsidP="00821805">
      <w:pPr>
        <w:spacing w:after="0" w:line="240" w:lineRule="auto"/>
      </w:pPr>
      <w:r>
        <w:separator/>
      </w:r>
    </w:p>
  </w:endnote>
  <w:endnote w:type="continuationSeparator" w:id="0">
    <w:p w14:paraId="24EB6966" w14:textId="77777777" w:rsidR="00A01F02" w:rsidRDefault="00A01F02" w:rsidP="0082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70C51" w14:textId="77777777" w:rsidR="00A01F02" w:rsidRDefault="00A01F02" w:rsidP="00821805">
      <w:pPr>
        <w:spacing w:after="0" w:line="240" w:lineRule="auto"/>
      </w:pPr>
      <w:r>
        <w:separator/>
      </w:r>
    </w:p>
  </w:footnote>
  <w:footnote w:type="continuationSeparator" w:id="0">
    <w:p w14:paraId="27F30CB7" w14:textId="77777777" w:rsidR="00A01F02" w:rsidRDefault="00A01F02" w:rsidP="00821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D31"/>
    <w:rsid w:val="0029639D"/>
    <w:rsid w:val="00326F90"/>
    <w:rsid w:val="00821805"/>
    <w:rsid w:val="00A01F02"/>
    <w:rsid w:val="00AA1D8D"/>
    <w:rsid w:val="00B47730"/>
    <w:rsid w:val="00CB0664"/>
    <w:rsid w:val="00EA012E"/>
    <w:rsid w:val="00ED71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9E7D38"/>
  <w14:defaultImageDpi w14:val="300"/>
  <w15:docId w15:val="{807A5BF3-77F9-4309-A6B8-48AA066F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2026-10-26T16:04:00Z</dcterms:created>
  <dcterms:modified xsi:type="dcterms:W3CDTF">2026-10-26T16:04:00Z</dcterms:modified>
  <cp:category/>
</cp:coreProperties>
</file>